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05112" w14:textId="77777777"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AC3DE9A" wp14:editId="773FAE15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3121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0AA654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3FD56D3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18F8AF4D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769DDDD" w14:textId="77777777" w:rsidR="00367400" w:rsidRPr="003C09F9" w:rsidRDefault="00367400" w:rsidP="00367400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897E70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grupĖS VEIKLOS SUSTABDYMO</w:t>
      </w:r>
    </w:p>
    <w:p w14:paraId="5371264D" w14:textId="77777777" w:rsidR="00445CA9" w:rsidRPr="003C09F9" w:rsidRDefault="00445CA9" w:rsidP="00F41647">
      <w:pPr>
        <w:rPr>
          <w:sz w:val="24"/>
          <w:szCs w:val="24"/>
        </w:rPr>
      </w:pPr>
    </w:p>
    <w:p w14:paraId="36D72899" w14:textId="4018E7B1" w:rsidR="00445CA9" w:rsidRPr="003C09F9" w:rsidRDefault="00680BB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lapkričio 16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AD1-1265</w:t>
      </w:r>
    </w:p>
    <w:p w14:paraId="773D3A2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2EC58A4" w14:textId="77777777" w:rsidR="00163473" w:rsidRDefault="00163473" w:rsidP="00AD2EE1">
      <w:pPr>
        <w:pStyle w:val="BodyText"/>
        <w:rPr>
          <w:szCs w:val="24"/>
        </w:rPr>
      </w:pPr>
    </w:p>
    <w:p w14:paraId="40112BDF" w14:textId="77777777" w:rsidR="006E106A" w:rsidRPr="003C09F9" w:rsidRDefault="006E106A" w:rsidP="00F41647">
      <w:pPr>
        <w:pStyle w:val="BodyText"/>
        <w:rPr>
          <w:szCs w:val="24"/>
        </w:rPr>
      </w:pPr>
    </w:p>
    <w:p w14:paraId="6DCCEEDD" w14:textId="77777777" w:rsidR="00563A60" w:rsidRPr="00CF6EF3" w:rsidRDefault="00563A60" w:rsidP="00563A60">
      <w:pPr>
        <w:pStyle w:val="BodyText"/>
        <w:ind w:firstLine="709"/>
        <w:rPr>
          <w:szCs w:val="24"/>
        </w:rPr>
      </w:pPr>
      <w:r>
        <w:rPr>
          <w:color w:val="000000"/>
          <w:szCs w:val="24"/>
        </w:rPr>
        <w:t>V</w:t>
      </w:r>
      <w:r w:rsidRPr="00F04B10">
        <w:rPr>
          <w:color w:val="000000"/>
          <w:szCs w:val="24"/>
        </w:rPr>
        <w:t>adovaudamasi</w:t>
      </w:r>
      <w:r>
        <w:rPr>
          <w:color w:val="000000"/>
          <w:szCs w:val="24"/>
        </w:rPr>
        <w:t>s</w:t>
      </w:r>
      <w:r w:rsidRPr="00F04B10">
        <w:rPr>
          <w:color w:val="000000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operacijų vadovo 2020 m. birželio 16 d. sprendimo Nr. V-1487 „Dėl ikimokyklinio ir priešmokyklinio ugdymo organizavimo būtinų sąlygų“ 3 punktu, </w:t>
      </w:r>
      <w:r w:rsidRPr="003A033A">
        <w:rPr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Cs w:val="24"/>
        </w:rPr>
        <w:t>o</w:t>
      </w:r>
      <w:r w:rsidRPr="003A033A">
        <w:rPr>
          <w:szCs w:val="24"/>
        </w:rPr>
        <w:t>, patvirtinto Klaipėdos miesto savivaldybės tarybos 20</w:t>
      </w:r>
      <w:r>
        <w:rPr>
          <w:szCs w:val="24"/>
        </w:rPr>
        <w:t xml:space="preserve">16 </w:t>
      </w:r>
      <w:r w:rsidRPr="003A033A">
        <w:rPr>
          <w:szCs w:val="24"/>
        </w:rPr>
        <w:t xml:space="preserve">m. </w:t>
      </w:r>
      <w:r>
        <w:rPr>
          <w:szCs w:val="24"/>
        </w:rPr>
        <w:t>gegužės</w:t>
      </w:r>
      <w:r w:rsidRPr="003A033A">
        <w:rPr>
          <w:szCs w:val="24"/>
        </w:rPr>
        <w:t xml:space="preserve"> </w:t>
      </w:r>
      <w:r>
        <w:rPr>
          <w:szCs w:val="24"/>
        </w:rPr>
        <w:t>26</w:t>
      </w:r>
      <w:r w:rsidRPr="003A033A">
        <w:rPr>
          <w:szCs w:val="24"/>
        </w:rPr>
        <w:t xml:space="preserve"> d. sprendimu Nr. T2-</w:t>
      </w:r>
      <w:r>
        <w:rPr>
          <w:szCs w:val="24"/>
        </w:rPr>
        <w:t>143</w:t>
      </w:r>
      <w:r w:rsidRPr="003A033A">
        <w:rPr>
          <w:szCs w:val="24"/>
        </w:rPr>
        <w:t xml:space="preserve"> „</w:t>
      </w:r>
      <w:r>
        <w:rPr>
          <w:szCs w:val="24"/>
        </w:rPr>
        <w:t>Dėl A</w:t>
      </w:r>
      <w:r w:rsidRPr="009E1102">
        <w:rPr>
          <w:szCs w:val="24"/>
        </w:rPr>
        <w:t xml:space="preserve">tlyginimo už maitinimo paslaugą </w:t>
      </w:r>
      <w:r>
        <w:rPr>
          <w:szCs w:val="24"/>
        </w:rPr>
        <w:t>K</w:t>
      </w:r>
      <w:r w:rsidRPr="009E1102">
        <w:rPr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Cs w:val="24"/>
        </w:rPr>
        <w:t>“,</w:t>
      </w:r>
      <w:r w:rsidRPr="003A033A">
        <w:rPr>
          <w:szCs w:val="24"/>
        </w:rPr>
        <w:t xml:space="preserve"> </w:t>
      </w:r>
      <w:r>
        <w:rPr>
          <w:szCs w:val="24"/>
        </w:rPr>
        <w:t xml:space="preserve">14.2.1 papunkčiu bei </w:t>
      </w:r>
      <w:r w:rsidRPr="00325CBE">
        <w:rPr>
          <w:szCs w:val="24"/>
        </w:rPr>
        <w:t xml:space="preserve">atsižvelgdamas į </w:t>
      </w:r>
      <w:r w:rsidRPr="0075721F">
        <w:rPr>
          <w:szCs w:val="24"/>
        </w:rPr>
        <w:t xml:space="preserve">Nacionalinio visuomenės sveikatos centro prie Sveikatos apsaugos ministerijos Klaipėdos departamento </w:t>
      </w:r>
      <w:r>
        <w:rPr>
          <w:szCs w:val="24"/>
        </w:rPr>
        <w:t>informaciją</w:t>
      </w:r>
      <w:r w:rsidRPr="0075721F">
        <w:rPr>
          <w:szCs w:val="24"/>
        </w:rPr>
        <w:t xml:space="preserve"> </w:t>
      </w:r>
      <w:r>
        <w:rPr>
          <w:szCs w:val="24"/>
        </w:rPr>
        <w:t xml:space="preserve">ir </w:t>
      </w:r>
      <w:r w:rsidRPr="00325CBE">
        <w:rPr>
          <w:szCs w:val="24"/>
        </w:rPr>
        <w:t>Klaipėdos lopšelio-darželio „</w:t>
      </w:r>
      <w:r>
        <w:rPr>
          <w:szCs w:val="24"/>
        </w:rPr>
        <w:t>Žemuogėlė</w:t>
      </w:r>
      <w:r w:rsidRPr="00325CBE">
        <w:rPr>
          <w:szCs w:val="24"/>
        </w:rPr>
        <w:t xml:space="preserve">“ </w:t>
      </w:r>
      <w:r>
        <w:rPr>
          <w:szCs w:val="24"/>
        </w:rPr>
        <w:t>direktorės</w:t>
      </w:r>
      <w:r w:rsidRPr="00325CBE">
        <w:rPr>
          <w:szCs w:val="24"/>
        </w:rPr>
        <w:t xml:space="preserve"> </w:t>
      </w:r>
      <w:r>
        <w:rPr>
          <w:szCs w:val="24"/>
        </w:rPr>
        <w:t xml:space="preserve">Svetlanos Riabko </w:t>
      </w:r>
      <w:r w:rsidRPr="00CF6EF3">
        <w:rPr>
          <w:szCs w:val="24"/>
        </w:rPr>
        <w:t xml:space="preserve">2020 m. </w:t>
      </w:r>
      <w:r>
        <w:rPr>
          <w:szCs w:val="24"/>
        </w:rPr>
        <w:t xml:space="preserve">lapkričio </w:t>
      </w:r>
      <w:r w:rsidRPr="0061177D">
        <w:rPr>
          <w:szCs w:val="24"/>
        </w:rPr>
        <w:t>1</w:t>
      </w:r>
      <w:r w:rsidR="0061177D" w:rsidRPr="0061177D">
        <w:rPr>
          <w:szCs w:val="24"/>
        </w:rPr>
        <w:t>6</w:t>
      </w:r>
      <w:r w:rsidRPr="0061177D">
        <w:rPr>
          <w:szCs w:val="24"/>
        </w:rPr>
        <w:t xml:space="preserve"> </w:t>
      </w:r>
      <w:r w:rsidRPr="00CF6EF3">
        <w:rPr>
          <w:szCs w:val="24"/>
        </w:rPr>
        <w:t>d. rašt</w:t>
      </w:r>
      <w:r>
        <w:rPr>
          <w:szCs w:val="24"/>
        </w:rPr>
        <w:t>ą</w:t>
      </w:r>
      <w:r w:rsidRPr="00CF6EF3">
        <w:rPr>
          <w:szCs w:val="24"/>
        </w:rPr>
        <w:t xml:space="preserve"> Nr.</w:t>
      </w:r>
      <w:r>
        <w:rPr>
          <w:szCs w:val="24"/>
        </w:rPr>
        <w:t xml:space="preserve"> </w:t>
      </w:r>
      <w:r>
        <w:t>Nr</w:t>
      </w:r>
      <w:r w:rsidRPr="0061177D">
        <w:t xml:space="preserve">. </w:t>
      </w:r>
      <w:r w:rsidR="0061177D" w:rsidRPr="0061177D">
        <w:t>(2.4E)-E</w:t>
      </w:r>
      <w:r w:rsidRPr="0061177D">
        <w:t>SI-</w:t>
      </w:r>
      <w:r w:rsidR="0061177D" w:rsidRPr="0061177D">
        <w:t>8</w:t>
      </w:r>
      <w:r>
        <w:t xml:space="preserve"> </w:t>
      </w:r>
      <w:r w:rsidRPr="00D61470">
        <w:t>„</w:t>
      </w:r>
      <w:r>
        <w:rPr>
          <w:szCs w:val="24"/>
        </w:rPr>
        <w:t>D</w:t>
      </w:r>
      <w:r w:rsidRPr="00E37B41">
        <w:t xml:space="preserve">ėl  </w:t>
      </w:r>
      <w:r w:rsidR="0061177D">
        <w:t>infekcijų plitimą ribojančio r</w:t>
      </w:r>
      <w:r w:rsidR="00B71439">
        <w:t>e</w:t>
      </w:r>
      <w:r w:rsidR="0061177D">
        <w:t>žim</w:t>
      </w:r>
      <w:r w:rsidR="00EB2F9B">
        <w:t>o</w:t>
      </w:r>
      <w:r w:rsidR="0061177D">
        <w:t>“</w:t>
      </w:r>
      <w:r w:rsidRPr="00CF6EF3">
        <w:rPr>
          <w:szCs w:val="24"/>
        </w:rPr>
        <w:t>:</w:t>
      </w:r>
      <w:r>
        <w:rPr>
          <w:szCs w:val="24"/>
        </w:rPr>
        <w:t xml:space="preserve"> </w:t>
      </w:r>
    </w:p>
    <w:p w14:paraId="69F497DB" w14:textId="77777777" w:rsidR="00563A60" w:rsidRDefault="00563A60" w:rsidP="00563A60">
      <w:pPr>
        <w:tabs>
          <w:tab w:val="left" w:pos="3924"/>
        </w:tabs>
        <w:ind w:left="11" w:firstLine="698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>
        <w:rPr>
          <w:sz w:val="24"/>
          <w:szCs w:val="24"/>
        </w:rPr>
        <w:t xml:space="preserve">Žemuogėlė“ </w:t>
      </w:r>
      <w:r w:rsidR="00EB2F9B">
        <w:rPr>
          <w:sz w:val="24"/>
          <w:szCs w:val="24"/>
        </w:rPr>
        <w:t>ikimokyklinės</w:t>
      </w:r>
      <w:r w:rsidRPr="009200A6">
        <w:rPr>
          <w:b/>
          <w:sz w:val="24"/>
          <w:szCs w:val="24"/>
        </w:rPr>
        <w:t xml:space="preserve"> </w:t>
      </w:r>
      <w:r w:rsidRPr="00EB2F9B">
        <w:rPr>
          <w:sz w:val="24"/>
          <w:szCs w:val="24"/>
        </w:rPr>
        <w:t>grupės „</w:t>
      </w:r>
      <w:r w:rsidR="00EB2F9B" w:rsidRPr="00EB2F9B">
        <w:rPr>
          <w:sz w:val="24"/>
          <w:szCs w:val="24"/>
        </w:rPr>
        <w:t>Nežiniukai</w:t>
      </w:r>
      <w:r w:rsidRPr="00EB2F9B">
        <w:rPr>
          <w:sz w:val="24"/>
          <w:szCs w:val="24"/>
        </w:rPr>
        <w:t xml:space="preserve">“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2020 m. lapkričio 16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</w:t>
      </w:r>
      <w:r w:rsidR="00BE26E7">
        <w:rPr>
          <w:sz w:val="24"/>
          <w:szCs w:val="24"/>
        </w:rPr>
        <w:t>24</w:t>
      </w:r>
      <w:r>
        <w:rPr>
          <w:sz w:val="24"/>
          <w:szCs w:val="24"/>
        </w:rPr>
        <w:t xml:space="preserve">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Pr="008243F2">
        <w:rPr>
          <w:sz w:val="24"/>
          <w:szCs w:val="24"/>
        </w:rPr>
        <w:t xml:space="preserve">grupės </w:t>
      </w:r>
      <w:r w:rsidR="00EB2F9B" w:rsidRPr="00EB2F9B">
        <w:rPr>
          <w:sz w:val="24"/>
          <w:szCs w:val="24"/>
        </w:rPr>
        <w:t xml:space="preserve">„Nežiniukai“ </w:t>
      </w:r>
      <w:r w:rsidRPr="00395B60">
        <w:rPr>
          <w:sz w:val="24"/>
          <w:szCs w:val="24"/>
        </w:rPr>
        <w:t>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14:paraId="6772AB43" w14:textId="77777777" w:rsidR="00563A60" w:rsidRDefault="00563A60" w:rsidP="00563A60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>
        <w:rPr>
          <w:sz w:val="24"/>
          <w:szCs w:val="24"/>
        </w:rPr>
        <w:t>Svetlanai Riabko, Klaipėdos lopšelio-darželio „Žemuogėlė</w:t>
      </w:r>
      <w:r w:rsidRPr="00325CBE">
        <w:rPr>
          <w:sz w:val="24"/>
          <w:szCs w:val="24"/>
        </w:rPr>
        <w:t>“ direktor</w:t>
      </w:r>
      <w:r>
        <w:rPr>
          <w:sz w:val="24"/>
          <w:szCs w:val="24"/>
        </w:rPr>
        <w:t>ei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14:paraId="35210919" w14:textId="77777777" w:rsidR="00563A60" w:rsidRDefault="00563A60" w:rsidP="00563A60">
      <w:pPr>
        <w:ind w:firstLine="709"/>
        <w:jc w:val="both"/>
        <w:rPr>
          <w:color w:val="000000"/>
          <w:sz w:val="24"/>
          <w:szCs w:val="24"/>
        </w:rPr>
      </w:pPr>
      <w:bookmarkStart w:id="1" w:name="part_2c3985f76ce7419983c3ee186b8eac60"/>
      <w:bookmarkEnd w:id="1"/>
      <w:r>
        <w:rPr>
          <w:color w:val="000000"/>
          <w:sz w:val="24"/>
          <w:szCs w:val="24"/>
        </w:rPr>
        <w:t xml:space="preserve">3. </w:t>
      </w:r>
      <w:r w:rsidRPr="008C4618">
        <w:rPr>
          <w:color w:val="000000"/>
          <w:spacing w:val="60"/>
          <w:sz w:val="24"/>
          <w:szCs w:val="24"/>
        </w:rPr>
        <w:t>Nustata</w:t>
      </w:r>
      <w:r>
        <w:rPr>
          <w:color w:val="000000"/>
          <w:sz w:val="24"/>
          <w:szCs w:val="24"/>
        </w:rPr>
        <w:t>u, kad šis įsakymas skelbiamas Teisės aktų registre.</w:t>
      </w:r>
    </w:p>
    <w:p w14:paraId="4F66E32A" w14:textId="77777777" w:rsidR="00563A60" w:rsidRPr="003A3546" w:rsidRDefault="00563A60" w:rsidP="00563A60">
      <w:pPr>
        <w:jc w:val="both"/>
        <w:rPr>
          <w:sz w:val="24"/>
          <w:szCs w:val="24"/>
        </w:rPr>
      </w:pPr>
    </w:p>
    <w:p w14:paraId="3925AF5B" w14:textId="77777777" w:rsidR="00563A60" w:rsidRPr="003A3546" w:rsidRDefault="00563A60" w:rsidP="00563A60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563A60" w:rsidRPr="003A3546" w14:paraId="7A145459" w14:textId="77777777" w:rsidTr="00E141A6">
        <w:tc>
          <w:tcPr>
            <w:tcW w:w="4927" w:type="dxa"/>
          </w:tcPr>
          <w:p w14:paraId="75C4FB84" w14:textId="77777777" w:rsidR="00563A60" w:rsidRPr="003A3546" w:rsidRDefault="00563A60" w:rsidP="00E1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20F1DF68" w14:textId="77777777" w:rsidR="00563A60" w:rsidRPr="003A3546" w:rsidRDefault="00563A60" w:rsidP="00E141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78F4C3AE" w14:textId="77777777" w:rsidR="00563A60" w:rsidRPr="003A3546" w:rsidRDefault="00563A60" w:rsidP="00563A60">
      <w:pPr>
        <w:jc w:val="both"/>
        <w:rPr>
          <w:sz w:val="24"/>
          <w:szCs w:val="24"/>
        </w:rPr>
      </w:pPr>
    </w:p>
    <w:p w14:paraId="6103D30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C949" w14:textId="77777777" w:rsidR="005B24D4" w:rsidRDefault="005B24D4" w:rsidP="00F41647">
      <w:r>
        <w:separator/>
      </w:r>
    </w:p>
  </w:endnote>
  <w:endnote w:type="continuationSeparator" w:id="0">
    <w:p w14:paraId="47D36016" w14:textId="77777777" w:rsidR="005B24D4" w:rsidRDefault="005B24D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8403" w14:textId="77777777" w:rsidR="005B24D4" w:rsidRDefault="005B24D4" w:rsidP="00F41647">
      <w:r>
        <w:separator/>
      </w:r>
    </w:p>
  </w:footnote>
  <w:footnote w:type="continuationSeparator" w:id="0">
    <w:p w14:paraId="1BF1A966" w14:textId="77777777" w:rsidR="005B24D4" w:rsidRDefault="005B24D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51AA23B" w14:textId="77777777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9CE953D" w14:textId="77777777"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E2010"/>
    <w:rsid w:val="002F5E80"/>
    <w:rsid w:val="002F63AE"/>
    <w:rsid w:val="00324750"/>
    <w:rsid w:val="00347F54"/>
    <w:rsid w:val="00367400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63A60"/>
    <w:rsid w:val="00576CF7"/>
    <w:rsid w:val="005A3D21"/>
    <w:rsid w:val="005B24D4"/>
    <w:rsid w:val="005C29DF"/>
    <w:rsid w:val="005C73A8"/>
    <w:rsid w:val="00606132"/>
    <w:rsid w:val="0061177D"/>
    <w:rsid w:val="00664949"/>
    <w:rsid w:val="00680BB7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200A6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1439"/>
    <w:rsid w:val="00B7320C"/>
    <w:rsid w:val="00B7644E"/>
    <w:rsid w:val="00B9459A"/>
    <w:rsid w:val="00BB07E2"/>
    <w:rsid w:val="00BB159A"/>
    <w:rsid w:val="00BE26E7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5317E"/>
    <w:rsid w:val="00E65B25"/>
    <w:rsid w:val="00E7342D"/>
    <w:rsid w:val="00E96582"/>
    <w:rsid w:val="00EA65AF"/>
    <w:rsid w:val="00EB2F9B"/>
    <w:rsid w:val="00EC10BA"/>
    <w:rsid w:val="00EC5237"/>
    <w:rsid w:val="00ED1DA5"/>
    <w:rsid w:val="00ED3397"/>
    <w:rsid w:val="00F27F89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10ED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2020-11-17T07:38:00Z</dcterms:created>
  <dcterms:modified xsi:type="dcterms:W3CDTF">2020-11-17T07:38:00Z</dcterms:modified>
</cp:coreProperties>
</file>