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8"/>
        <w:gridCol w:w="402"/>
        <w:gridCol w:w="2160"/>
        <w:gridCol w:w="2366"/>
        <w:gridCol w:w="540"/>
        <w:gridCol w:w="540"/>
      </w:tblGrid>
      <w:tr w:rsidR="00786319" w:rsidTr="004B2720">
        <w:trPr>
          <w:gridAfter w:val="2"/>
          <w:wAfter w:w="1080" w:type="dxa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786319" w:rsidRDefault="00786319" w:rsidP="004B2720">
            <w:bookmarkStart w:id="0" w:name="_GoBack"/>
            <w:bookmarkEnd w:id="0"/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6319" w:rsidRPr="00F75655" w:rsidRDefault="00786319" w:rsidP="004B2720">
            <w:pPr>
              <w:tabs>
                <w:tab w:val="left" w:pos="748"/>
              </w:tabs>
              <w:jc w:val="both"/>
            </w:pPr>
            <w:r>
              <w:t xml:space="preserve">          </w:t>
            </w:r>
            <w:r w:rsidRPr="00F75655">
              <w:t>PATVIRTINTA</w:t>
            </w:r>
          </w:p>
          <w:p w:rsidR="00786319" w:rsidRDefault="00786319" w:rsidP="004B2720">
            <w:pPr>
              <w:tabs>
                <w:tab w:val="left" w:pos="748"/>
              </w:tabs>
            </w:pPr>
            <w:r>
              <w:t xml:space="preserve">          Klaipėdos lopšelio-darželio „Žemuogėlė“                                                                                </w:t>
            </w:r>
          </w:p>
          <w:p w:rsidR="00786319" w:rsidRPr="00366765" w:rsidRDefault="00786319" w:rsidP="004B2720">
            <w:pPr>
              <w:tabs>
                <w:tab w:val="left" w:pos="748"/>
              </w:tabs>
            </w:pPr>
            <w:r>
              <w:t xml:space="preserve">       </w:t>
            </w:r>
            <w:r w:rsidR="00C60F4C">
              <w:t xml:space="preserve">   direktoriaus  2020 m. sausio</w:t>
            </w:r>
            <w:r w:rsidR="00281FDC">
              <w:t xml:space="preserve"> 15</w:t>
            </w:r>
            <w:r>
              <w:t xml:space="preserve"> d.</w:t>
            </w:r>
            <w:r w:rsidRPr="00366765">
              <w:t xml:space="preserve">                                                                     </w:t>
            </w:r>
          </w:p>
          <w:p w:rsidR="00786319" w:rsidRPr="00366765" w:rsidRDefault="00786319" w:rsidP="004B2720">
            <w:pPr>
              <w:tabs>
                <w:tab w:val="left" w:pos="748"/>
              </w:tabs>
              <w:jc w:val="both"/>
            </w:pPr>
            <w:r>
              <w:t xml:space="preserve">          įsakymu Nr. </w:t>
            </w:r>
            <w:r w:rsidR="00281FDC">
              <w:t>V</w:t>
            </w:r>
          </w:p>
          <w:p w:rsidR="00786319" w:rsidRDefault="00786319" w:rsidP="004B2720">
            <w:pPr>
              <w:tabs>
                <w:tab w:val="left" w:pos="748"/>
              </w:tabs>
              <w:jc w:val="both"/>
            </w:pPr>
          </w:p>
        </w:tc>
      </w:tr>
      <w:tr w:rsidR="00786319" w:rsidRPr="00850275" w:rsidTr="004B2720">
        <w:tc>
          <w:tcPr>
            <w:tcW w:w="10106" w:type="dxa"/>
            <w:gridSpan w:val="6"/>
            <w:tcBorders>
              <w:top w:val="nil"/>
              <w:left w:val="nil"/>
              <w:right w:val="nil"/>
            </w:tcBorders>
          </w:tcPr>
          <w:p w:rsidR="00786319" w:rsidRPr="00850275" w:rsidRDefault="00786319" w:rsidP="004B2720">
            <w:pPr>
              <w:tabs>
                <w:tab w:val="left" w:pos="748"/>
              </w:tabs>
              <w:jc w:val="center"/>
              <w:rPr>
                <w:b/>
              </w:rPr>
            </w:pPr>
            <w:r w:rsidRPr="00850275">
              <w:rPr>
                <w:b/>
              </w:rPr>
              <w:t>KLAIPĖDOS LOPŠELIO-DARŽELIO „</w:t>
            </w:r>
            <w:r w:rsidR="00C60F4C">
              <w:rPr>
                <w:b/>
              </w:rPr>
              <w:t xml:space="preserve">ŽEMUOGĖLĖ“ 2020-2021 </w:t>
            </w:r>
            <w:r w:rsidRPr="00850275">
              <w:rPr>
                <w:b/>
              </w:rPr>
              <w:t>METŲ KORUPCIJOS PREVENCIJOS PROGRAMOS PRIEMONIŲ PLANAS</w:t>
            </w:r>
          </w:p>
          <w:p w:rsidR="00786319" w:rsidRPr="00850275" w:rsidRDefault="00786319" w:rsidP="004B2720">
            <w:pPr>
              <w:tabs>
                <w:tab w:val="left" w:pos="748"/>
              </w:tabs>
              <w:rPr>
                <w:b/>
              </w:rPr>
            </w:pP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Priemonės pavadinimas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>Vykdymo terminas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>Vykdytojai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>
              <w:t xml:space="preserve">Ataskaita apie </w:t>
            </w:r>
            <w:r w:rsidRPr="00850275">
              <w:t>korupcijos p</w:t>
            </w:r>
            <w:r w:rsidR="00C60F4C">
              <w:t>revencijos kontrolės 2019</w:t>
            </w:r>
            <w:r w:rsidRPr="00850275">
              <w:t xml:space="preserve"> m</w:t>
            </w:r>
            <w:r w:rsidR="00C60F4C">
              <w:t>etų plano vykdymą. 2020-2021</w:t>
            </w:r>
            <w:r>
              <w:t xml:space="preserve"> m. korupcijos prevencijos programos priemonių plano numatymas.</w:t>
            </w:r>
          </w:p>
        </w:tc>
        <w:tc>
          <w:tcPr>
            <w:tcW w:w="2160" w:type="dxa"/>
          </w:tcPr>
          <w:p w:rsidR="00786319" w:rsidRPr="00850275" w:rsidRDefault="00C60F4C" w:rsidP="004B2720">
            <w:r>
              <w:t>2019</w:t>
            </w:r>
            <w:r w:rsidR="00786319" w:rsidRPr="00850275">
              <w:t xml:space="preserve"> m. </w:t>
            </w:r>
            <w:r w:rsidR="00786319">
              <w:t>gruodžio</w:t>
            </w:r>
          </w:p>
        </w:tc>
        <w:tc>
          <w:tcPr>
            <w:tcW w:w="2906" w:type="dxa"/>
            <w:gridSpan w:val="2"/>
          </w:tcPr>
          <w:p w:rsidR="00786319" w:rsidRDefault="00786319" w:rsidP="00786319">
            <w:r w:rsidRPr="00850275">
              <w:t>Direktorius</w:t>
            </w:r>
          </w:p>
          <w:p w:rsidR="00786319" w:rsidRPr="00850275" w:rsidRDefault="00786319" w:rsidP="004B2720"/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Privačių interesų deklaracijų teikimas.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>Kartą per metus</w:t>
            </w:r>
          </w:p>
        </w:tc>
        <w:tc>
          <w:tcPr>
            <w:tcW w:w="2906" w:type="dxa"/>
            <w:gridSpan w:val="2"/>
          </w:tcPr>
          <w:p w:rsidR="00786319" w:rsidRDefault="00786319" w:rsidP="004B2720">
            <w:r w:rsidRPr="00850275">
              <w:t>Direktorius</w:t>
            </w:r>
          </w:p>
          <w:p w:rsidR="00786319" w:rsidRPr="00850275" w:rsidRDefault="00786319" w:rsidP="004B2720"/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Viešuosius pirkimus vykdyti vadovaujantis Lietuvos Respublikos viešųjų pirkimų įstatymu.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>Nuolat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786319">
            <w:r>
              <w:t>Ūkio reikalų vedėjas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Vykdyti mažos vertės viešųjų pirkimų įstaigoje analizę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 xml:space="preserve">IV ketvirtį 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>Asmuo atsakingas už korupcijos prevenciją ir kontrolę ir paskirta komisija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 xml:space="preserve">Vaikų priėmimą į lopšelį – darželį </w:t>
            </w:r>
            <w:r>
              <w:t xml:space="preserve">ir grupių komplektavimą </w:t>
            </w:r>
            <w:r w:rsidRPr="00850275">
              <w:t>vykdyti  vadovaujantis steigėjo nustatyta tvarka.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>Nuolat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>Direktorius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>
              <w:t>Atlikti anoniminės anketinę apklausą</w:t>
            </w:r>
            <w:r w:rsidRPr="00850275">
              <w:t xml:space="preserve"> “Siekiant nustatyti įstaigos veiklos sritis, kuriose galima korupcijos pasireiškimo tikimybė“ </w:t>
            </w:r>
            <w:r>
              <w:t xml:space="preserve"> skelbti </w:t>
            </w:r>
            <w:r w:rsidRPr="00850275">
              <w:t>rezultatų suvestinę</w:t>
            </w:r>
            <w:r>
              <w:t>.</w:t>
            </w:r>
          </w:p>
        </w:tc>
        <w:tc>
          <w:tcPr>
            <w:tcW w:w="2160" w:type="dxa"/>
          </w:tcPr>
          <w:p w:rsidR="00786319" w:rsidRPr="00850275" w:rsidRDefault="00C60F4C" w:rsidP="004B2720">
            <w:r>
              <w:t>2020 m.</w:t>
            </w:r>
            <w:r w:rsidR="00786319" w:rsidRPr="00850275">
              <w:t xml:space="preserve"> gruodis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>Asmuo atsakingas už korupcijos prevenciją ir kontrolę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Teikti informaciją dėl laisvų vietų lopšelyje - darželyje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>Kartą per mėnesį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>Sekretorius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Skelbti viešai  informaciją apie teikiamas paslaugas lopšelyje – darželyje.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>Nuolat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>Sekretorius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Lopšelio – darželio biudžeto lėšas naudoti pagal patvirtintas sąmatas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>Nuolat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>Direktorius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Finansines ataskaitas teikti viešai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>Kartą per metus,</w:t>
            </w:r>
          </w:p>
          <w:p w:rsidR="00786319" w:rsidRPr="00850275" w:rsidRDefault="00786319" w:rsidP="004B2720">
            <w:r w:rsidRPr="00850275">
              <w:t>ir pagal patvirtintus steigėjo grafikus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>Direktorius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2 proc. pajamų lėšas naudoti pagal parengtą tvarką.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>Pagal poreikį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 xml:space="preserve">Paramos skirstymo komisija ir įstaigos tarybos pirmininkas 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Peržiūrėti darbuotojų pareigybių aprašymus ir esant būtinybei įtraukti antikorupciniu požiūriu svarbias nuostatas bei teisinės atsakomybės priemones</w:t>
            </w:r>
            <w:r>
              <w:t>.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 xml:space="preserve">Kasmet 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>Direktorius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 w:rsidRPr="00850275">
              <w:t>Gavus informaciją apie galimą korupcinę veiklą informuoti vadovą</w:t>
            </w:r>
          </w:p>
        </w:tc>
        <w:tc>
          <w:tcPr>
            <w:tcW w:w="2160" w:type="dxa"/>
          </w:tcPr>
          <w:p w:rsidR="00786319" w:rsidRPr="00850275" w:rsidRDefault="00786319" w:rsidP="004B2720">
            <w:r w:rsidRPr="00850275">
              <w:t>Nuolat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 w:rsidRPr="00850275">
              <w:t>Asmuo atsakingas už korupcijos prevenciją</w:t>
            </w:r>
          </w:p>
        </w:tc>
      </w:tr>
      <w:tr w:rsidR="00786319" w:rsidRPr="00850275" w:rsidTr="004B2720">
        <w:trPr>
          <w:gridAfter w:val="1"/>
          <w:wAfter w:w="540" w:type="dxa"/>
        </w:trPr>
        <w:tc>
          <w:tcPr>
            <w:tcW w:w="4500" w:type="dxa"/>
            <w:gridSpan w:val="2"/>
          </w:tcPr>
          <w:p w:rsidR="00786319" w:rsidRPr="00850275" w:rsidRDefault="00786319" w:rsidP="004B2720">
            <w:r>
              <w:t>Siūlyti darbuotojams dalyvauti antikorupcinio švietimo mokymuose</w:t>
            </w:r>
          </w:p>
        </w:tc>
        <w:tc>
          <w:tcPr>
            <w:tcW w:w="2160" w:type="dxa"/>
          </w:tcPr>
          <w:p w:rsidR="00786319" w:rsidRPr="00850275" w:rsidRDefault="00786319" w:rsidP="004B2720">
            <w:r>
              <w:t>Kasmet</w:t>
            </w:r>
          </w:p>
        </w:tc>
        <w:tc>
          <w:tcPr>
            <w:tcW w:w="2906" w:type="dxa"/>
            <w:gridSpan w:val="2"/>
          </w:tcPr>
          <w:p w:rsidR="00786319" w:rsidRPr="00850275" w:rsidRDefault="00786319" w:rsidP="004B2720">
            <w:r>
              <w:t>Direktorius</w:t>
            </w:r>
          </w:p>
        </w:tc>
      </w:tr>
    </w:tbl>
    <w:p w:rsidR="001D0E46" w:rsidRDefault="00786319">
      <w:r>
        <w:t xml:space="preserve">                                      _________________________________________</w:t>
      </w:r>
    </w:p>
    <w:sectPr w:rsidR="001D0E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19"/>
    <w:rsid w:val="001D0E46"/>
    <w:rsid w:val="002643F8"/>
    <w:rsid w:val="00281FDC"/>
    <w:rsid w:val="004015AB"/>
    <w:rsid w:val="00786319"/>
    <w:rsid w:val="00C6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9E55E-0AA8-4201-A1B2-B88FE7C7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Zemogele</dc:creator>
  <cp:keywords/>
  <dc:description/>
  <cp:lastModifiedBy>User</cp:lastModifiedBy>
  <cp:revision>2</cp:revision>
  <dcterms:created xsi:type="dcterms:W3CDTF">2020-11-10T06:15:00Z</dcterms:created>
  <dcterms:modified xsi:type="dcterms:W3CDTF">2020-11-10T06:15:00Z</dcterms:modified>
</cp:coreProperties>
</file>